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25382-2026 i Halmstads kommun</w:t>
      </w:r>
    </w:p>
    <w:p>
      <w:r>
        <w:t>Denna tillsynsbegäran behandlar höga naturvärden i avverkningsanmälan A 25382-2026 i Halmstads kommun som inkom 2026-06-03 och omfattar 10,9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5382-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6293157, E 374160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