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dokument behandlar höga naturvärden i avverkningsanmälan A 23305-2026 i Halmstads kommun som inkom 2026-05-20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6296742, E 395236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