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Detta dokument behandlar höga naturvärden i avverkningsanmälan A 17266-2023 i Halmstads kommun som inkom 2023-04-19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6289836, E 387172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