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som inkom 2023-04-26 och omfattar 18,2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307" cy="5688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5930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6278425, E 384738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2 naturvårdsarter hittats: entita (NT,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