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som inkom 2022-06-22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6296207, E 395503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