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Detta dokument behandlar höga naturvärden i avverkningsanmälan A 9045-2026 i Halmstads kommun som inkom 2026-02-16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6299409, E 382320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