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klagomål behandlar höga naturvärden i avverkningsanmälan A 32822-2025 i Halmstads kommun som inkom 2025-07-01 och omfattar 1,0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6296493, E 381352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