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Denna tillsynsbegäran behandlar höga naturvärden i avverkningsanmälan A 46008-2021 i Halmstads kommun som inkom 2021-09-02 och omfattar 0,7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6296870, E 368398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