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klagomål behandlar höga naturvärden i avverkningsanmälan A 46505-2025 i Halmstads kommun som inkom 2025-09-25 och omfattar 9,1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6292444, E 365033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