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38-2021 i Halm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