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8912-2026 i Laholms kommun</w:t>
      </w:r>
    </w:p>
    <w:p>
      <w:r>
        <w:t>Detta klagomål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6261880, E 391455 i SWEREF 99 TM.</w:t>
      </w:r>
    </w:p>
    <w:p>
      <w:r>
        <w:t>I och inom 17 meter från avverkningsanmälan finns fynd av 7 naturvårdsarter, varav 4 är rödlistade, 5 är typiska (T) och 3 är signalarter (S): boktaggsvamp (VU), bokkantlav (NT, T), bokvårtlav (NT, T), Phellodon frondosoniger (NT), fällmossa (S, T),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