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324-2026 i Laholms kommun</w:t>
      </w:r>
    </w:p>
    <w:p>
      <w:r>
        <w:t>Denna tillsynsbegäran behandlar höga naturvärden i samrådsanmälan S 324-2026 i Laholms kommun som inkom 2026-02-09 och omfattar 0,9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324-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6265504, E 380018 i SWEREF 99 TM.</w:t>
      </w:r>
    </w:p>
    <w:p>
      <w:r>
        <w:t>Inom 9 meter från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