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767-2026 i La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