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2301-2025 i Laholms kommun</w:t>
      </w:r>
    </w:p>
    <w:p>
      <w:r>
        <w:t>Denna tillsynsbegäran behandlar höga naturvärden i samrådsanmälan S 2301-2025 i Laholms kommun som inkom 2025-08-11 och omfattar 10,5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S 2301-2025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6264756, E 402800 i SWEREF 99 TM.</w:t>
      </w:r>
    </w:p>
    <w:p>
      <w:r>
        <w:t>Inom 21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