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623-2024 i Falkenbergs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