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4-2024 i Falken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