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dokument behandlar höga naturvärden i avverkningsanmälan A 41802-2024 i Falkenbergs kommun som inkom 2024-09-26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6310353, E 365566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