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71731-2021 i Falkenbergs kommun</w:t>
      </w:r>
    </w:p>
    <w:p>
      <w:r>
        <w:t>Detta klagomål behandlar höga naturvärden i avverkningsanmälan A 71731-2021 i Falkenbergs kommun som inkom 2021-12-09 och omfattar 1,2 ha.</w:t>
      </w:r>
    </w:p>
    <w:p>
      <w:pPr>
        <w:pStyle w:val="Caption"/>
      </w:pPr>
      <w:r>
        <w:drawing>
          <wp:inline xmlns:a="http://schemas.openxmlformats.org/drawingml/2006/main" xmlns:pic="http://schemas.openxmlformats.org/drawingml/2006/picture">
            <wp:extent cx="5306994" cy="5724000"/>
            <wp:docPr id="1" name="Picture 1"/>
            <wp:cNvGraphicFramePr>
              <a:graphicFrameLocks noChangeAspect="1"/>
            </wp:cNvGraphicFramePr>
            <a:graphic>
              <a:graphicData uri="http://schemas.openxmlformats.org/drawingml/2006/picture">
                <pic:pic>
                  <pic:nvPicPr>
                    <pic:cNvPr id="0" name="A 71731-2021 karta.png"/>
                    <pic:cNvPicPr/>
                  </pic:nvPicPr>
                  <pic:blipFill>
                    <a:blip r:embed="rId16"/>
                    <a:stretch>
                      <a:fillRect/>
                    </a:stretch>
                  </pic:blipFill>
                  <pic:spPr>
                    <a:xfrm>
                      <a:off x="0" y="0"/>
                      <a:ext cx="5306994" cy="5724000"/>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6311618, E 358394 i SWEREF 99 TM.</w:t>
      </w:r>
    </w:p>
    <w:p>
      <w:r>
        <w:t>Inom 14 meter från avverkningsanmälan finns fynd av 2 naturvårdsarter, varav 2 är typiska (T) och 2 är signalarter (S): platt fjädermossa (S, T) och trädporella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 xml:space="preserve">Trädporella </w:t>
      </w:r>
      <w:r>
        <w:t xml:space="preserve">är i stora delar av landet en utmärkt signal på skog med höga naturvärden och ofta påträffas många ovanliga och rödlistade arter på dess lokaler. Den växer huvudsakligen på grova ädellövträd i skuggiga och fuktiga miljöer, främst i slutna ädellövskogar och bergbranter med inslag av kalk- eller grönsten. Trädporella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