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7696-2023 i Falkenbergs kommun</w:t>
      </w:r>
    </w:p>
    <w:p>
      <w:r>
        <w:t>Detta klagomål behandlar höga naturvärden i avverkningsanmälan A 7696-2023 i Falkenbergs kommun som inkom 2023-02-15 och omfattar 6,3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7696-2023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6311725, E 371339 i SWEREF 99 TM.</w:t>
      </w:r>
    </w:p>
    <w:p>
      <w:r>
        <w:t>Inom 24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