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som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vedlavklubba (VU), grynig filtlav (NT, T), blåsfliksmossa (S, T), fällmossa (S, T), jättesvampmal (S), klippfrullania (S, T), stubbspretmossa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