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Detta dokument behandlar höga naturvärden i avverkningsanmälan A 46059-2023 i Falkenbergs kommun som inkom 2023-09-27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6329393, E 369896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