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dokument behandlar höga naturvärden i avverkningsanmälan A 46059-2023 i Falkenbergs kommun som inkom 2023-09-27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6329393, E 369896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