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klagomål behandlar höga naturvärden i avverkningsanmälan A 3062-2023 i Falkenbergs kommun som inkom 2023-01-20 och omfattar 2,1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6324835, E 375908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