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644-2024 i Falkenbergs kommun</w:t>
      </w:r>
    </w:p>
    <w:p>
      <w:r>
        <w:t>Detta klagomål behandlar höga naturvärden i samrådsanmälan S 644-2024 i Falkenbergs kommun som inkom 2024-03-05 och omfattar 80,3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64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6335339, E 363919 i SWEREF 99 TM.</w:t>
      </w:r>
    </w:p>
    <w:p>
      <w:r>
        <w:t>I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