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62755-2022 i Falkenbergs kommun</w:t>
      </w:r>
    </w:p>
    <w:p>
      <w:r>
        <w:t>Denna tillsynsbegäran behandlar höga naturvärden i avverkningsanmälan A 62755-2022 i Falkenbergs kommun som inkom 2022-12-31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9524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75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524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6326962, E 375307 i SWEREF 99 TM.</w:t>
      </w:r>
    </w:p>
    <w:p>
      <w:r>
        <w:t>I avverkningsanmälan finns fynd av 1 naturvårdsarter, varav 1 är typisk (T): stjärnstarr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Stjärnstarr </w:t>
      </w:r>
      <w:r>
        <w:t xml:space="preserve">är typisk art för </w:t>
      </w:r>
      <w:r>
        <w:rPr>
          <w:i/>
        </w:rPr>
        <w:t xml:space="preserve">9740 Skogsbevuxen myr, 7310 Aapamyrar </w:t>
      </w:r>
      <w:r>
        <w:t>och</w:t>
      </w:r>
      <w:r>
        <w:rPr>
          <w:i/>
        </w:rPr>
        <w:t xml:space="preserve"> 6410 Fuktängar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