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365-2024 i Falkenbergs kommun</w:t>
      </w:r>
    </w:p>
    <w:p>
      <w:r>
        <w:t>Detta klagomål behandlar höga naturvärden i samrådsanmälan S 365-2024 i Falkenbergs kommun som inkom 2024-02-08 och omfattar 4,6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S 36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6327892, E 359006 i SWEREF 99 TM.</w:t>
      </w:r>
    </w:p>
    <w:p>
      <w:r>
        <w:t>I samrådsanmälan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