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7038-2024 i Varbergs kommun</w:t>
      </w:r>
    </w:p>
    <w:p>
      <w:r>
        <w:t>Detta klagomål behandlar höga naturvärden i avverkningsanmälan A 7038-2024 i Varbergs kommun som inkom 2024-02-21 och omfattar 2,6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7038-2024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6343431, E 340437 i SWEREF 99 TM.</w:t>
      </w:r>
    </w:p>
    <w:p>
      <w:r>
        <w:t>Inom 14 meter från avverkningsanmälan finns fynd av 1 naturvårdsarter, varav 1 är rödlistad och 1 är fridlyst: dvärgjohannesört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