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25055-2026 i Varbergs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