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72-2024 i Varbergs kommun</w:t>
      </w:r>
    </w:p>
    <w:p>
      <w:r>
        <w:t>Detta klagomål behandlar höga naturvärden i samrådsanmälan S 72-2024 i Varbergs kommun som inkom 2024-01-09 och omfattar 37,2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S 72-2024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6332414, E 349323 i SWEREF 99 TM.</w:t>
      </w:r>
    </w:p>
    <w:p>
      <w:r>
        <w:t>Inom 3 meter från samrådsanmälan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