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klagomål behandlar höga naturvärden i avverkningsanmälan A 38226-2022 i Varbergs kommun som inkom 2022-09-08 och omfattar 1,7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6339164, E 333579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