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dokument behandlar höga naturvärden i avverkningsanmälan A 13093-2025 i Varbergs kommun som inkom 2025-03-18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stor revmossa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