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44357-2026 i Varbergs kommun</w:t>
      </w:r>
    </w:p>
    <w:p>
      <w:r>
        <w:t>Denna tillsynsbegäran behandlar höga naturvärden i avverkningsanmälan A 44357-2026 i Varbergs kommun som inkom 2026-10-26 och omfattar 8,0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4357-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6348437, E 332962 i SWEREF 99 TM.</w:t>
      </w:r>
    </w:p>
    <w:p>
      <w:r>
        <w:t>Inom 25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