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50-2023 i Va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