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74-2023 i Va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