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dokument behandlar höga naturvärden i avverkningsanmälan A 6417-2024 i Kungsbacka kommun som inkom 2024-02-16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6374114, E 322756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