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dokument behandlar höga naturvärden i avverkningsanmälan A 15096-2025 i Kungsbacka kommun som inkom 2025-03-28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6372526, E 320998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