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dokument behandlar höga naturvärden i avverkningsanmälan A 1765-2023 i Kungsbacka kommun som inkom 2023-01-10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6374800, E 330740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