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som inkom 2023-08-11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6382828, E 337807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