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dokument behandlar höga naturvärden i avverkningsanmälan A 18160-2026 i Kungsbacka kommun. Denna avverkningsanmälan inkom 2026-04-13 15:33:32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6374140, E 326404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