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Detta dokument behandlar höga naturvärden i avverkningsanmälan A 21721-2023 i Kungsbacka kommun som inkom 2023-05-19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6370187, E 338127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