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Detta dokument behandlar höga naturvärden i avverkningsanmälan A 65198-2023 i Kungsbacka kommun som inkom 2023-12-28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6358320, E 338464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