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34938-2022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