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34947-2019 i Härryda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