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2595-2026 i Härryda kommun</w:t>
      </w:r>
    </w:p>
    <w:p>
      <w:r>
        <w:t>Denna tillsynsbegäran behandlar höga naturvärden i samrådsanmälan S 2595-2026 i Härryda kommun som inkom 2026-09-24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S 2595-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samrådsanmälan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