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16802-2023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