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25345-2019 i Härryda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