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dokument behandlar höga naturvärden i avverkningsanmälan A 37201-2023 i Härryda kommun som inkom 2023-08-17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sexfläckig bastardsvärmare (VU), slåttergubbe (VU)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6398469, E 346574 i SWEREF 99 TM.</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