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5398-2026 i Partille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