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dokument behandlar höga naturvärden i avverkningsanmälan A 5402-2026 i Partille kommun som inkom 2026-01-28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6403059, E 331890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