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Detta dokument behandlar höga naturvärden i avverkningsanmälan A 5402-2026 i Partille kommun som inkom 2026-01-28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6403059, E 331890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